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A5C" w:rsidRDefault="0094420F">
      <w:pPr>
        <w:spacing w:before="90"/>
        <w:ind w:left="1386" w:right="1319"/>
        <w:jc w:val="center"/>
        <w:rPr>
          <w:b/>
        </w:rPr>
      </w:pPr>
      <w:r>
        <w:rPr>
          <w:b/>
        </w:rPr>
        <w:t>ISTITUTO</w:t>
      </w:r>
      <w:r>
        <w:rPr>
          <w:b/>
          <w:spacing w:val="-3"/>
        </w:rPr>
        <w:t xml:space="preserve"> </w:t>
      </w:r>
      <w:r>
        <w:rPr>
          <w:b/>
        </w:rPr>
        <w:t>COMPRENSIVO</w:t>
      </w:r>
      <w:r>
        <w:rPr>
          <w:b/>
          <w:spacing w:val="-3"/>
        </w:rPr>
        <w:t xml:space="preserve"> </w:t>
      </w:r>
      <w:r>
        <w:rPr>
          <w:b/>
        </w:rPr>
        <w:t>DI</w:t>
      </w:r>
      <w:r>
        <w:rPr>
          <w:b/>
          <w:spacing w:val="-3"/>
        </w:rPr>
        <w:t xml:space="preserve"> </w:t>
      </w:r>
      <w:r>
        <w:rPr>
          <w:b/>
        </w:rPr>
        <w:t>PONT</w:t>
      </w:r>
      <w:r>
        <w:rPr>
          <w:b/>
          <w:spacing w:val="-3"/>
        </w:rPr>
        <w:t xml:space="preserve"> </w:t>
      </w:r>
      <w:r>
        <w:rPr>
          <w:b/>
        </w:rPr>
        <w:t>CANAVESE</w:t>
      </w:r>
    </w:p>
    <w:p w:rsidR="00A06A5C" w:rsidRDefault="0094420F">
      <w:pPr>
        <w:spacing w:before="49"/>
        <w:ind w:left="1388" w:right="1319"/>
        <w:jc w:val="center"/>
        <w:rPr>
          <w:b/>
        </w:rPr>
      </w:pPr>
      <w:r>
        <w:rPr>
          <w:b/>
        </w:rPr>
        <w:t>SCUOLA</w:t>
      </w:r>
      <w:r>
        <w:rPr>
          <w:b/>
          <w:spacing w:val="-4"/>
        </w:rPr>
        <w:t xml:space="preserve"> </w:t>
      </w:r>
      <w:r>
        <w:rPr>
          <w:b/>
        </w:rPr>
        <w:t>DELL’INFANZIA,</w:t>
      </w:r>
      <w:r>
        <w:rPr>
          <w:b/>
          <w:spacing w:val="-2"/>
        </w:rPr>
        <w:t xml:space="preserve"> </w:t>
      </w:r>
      <w:r>
        <w:rPr>
          <w:b/>
        </w:rPr>
        <w:t>PRIMARIA</w:t>
      </w:r>
      <w:r>
        <w:rPr>
          <w:b/>
          <w:spacing w:val="-3"/>
        </w:rPr>
        <w:t xml:space="preserve"> </w:t>
      </w:r>
      <w:r>
        <w:rPr>
          <w:b/>
        </w:rPr>
        <w:t>E</w:t>
      </w:r>
      <w:r>
        <w:rPr>
          <w:b/>
          <w:spacing w:val="-1"/>
        </w:rPr>
        <w:t xml:space="preserve"> </w:t>
      </w:r>
      <w:r>
        <w:rPr>
          <w:b/>
        </w:rPr>
        <w:t>SECONDARIA</w:t>
      </w:r>
      <w:r>
        <w:rPr>
          <w:b/>
          <w:spacing w:val="-2"/>
        </w:rPr>
        <w:t xml:space="preserve"> </w:t>
      </w:r>
      <w:r>
        <w:rPr>
          <w:b/>
        </w:rPr>
        <w:t>DI</w:t>
      </w:r>
      <w:r>
        <w:rPr>
          <w:b/>
          <w:spacing w:val="-3"/>
        </w:rPr>
        <w:t xml:space="preserve"> </w:t>
      </w:r>
      <w:r>
        <w:rPr>
          <w:b/>
        </w:rPr>
        <w:t>I</w:t>
      </w:r>
      <w:r>
        <w:rPr>
          <w:b/>
          <w:spacing w:val="-4"/>
        </w:rPr>
        <w:t xml:space="preserve"> </w:t>
      </w:r>
      <w:r>
        <w:rPr>
          <w:b/>
        </w:rPr>
        <w:t>GRADO</w:t>
      </w:r>
    </w:p>
    <w:p w:rsidR="00A06A5C" w:rsidRDefault="00A06A5C">
      <w:pPr>
        <w:pStyle w:val="Corpotesto"/>
        <w:spacing w:before="2"/>
        <w:rPr>
          <w:b/>
        </w:rPr>
      </w:pPr>
    </w:p>
    <w:p w:rsidR="00A06A5C" w:rsidRDefault="0094420F">
      <w:pPr>
        <w:spacing w:before="1" w:line="241" w:lineRule="exact"/>
        <w:ind w:left="958" w:right="1319"/>
        <w:jc w:val="center"/>
        <w:rPr>
          <w:sz w:val="20"/>
        </w:rPr>
      </w:pPr>
      <w:r>
        <w:rPr>
          <w:noProof/>
          <w:lang w:eastAsia="it-IT"/>
        </w:rPr>
        <w:drawing>
          <wp:anchor distT="0" distB="0" distL="0" distR="0" simplePos="0" relativeHeight="15728640" behindDoc="0" locked="0" layoutInCell="1" allowOverlap="1">
            <wp:simplePos x="0" y="0"/>
            <wp:positionH relativeFrom="page">
              <wp:posOffset>5619750</wp:posOffset>
            </wp:positionH>
            <wp:positionV relativeFrom="paragraph">
              <wp:posOffset>-82615</wp:posOffset>
            </wp:positionV>
            <wp:extent cx="723900" cy="78676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723900" cy="786765"/>
                    </a:xfrm>
                    <a:prstGeom prst="rect">
                      <a:avLst/>
                    </a:prstGeom>
                  </pic:spPr>
                </pic:pic>
              </a:graphicData>
            </a:graphic>
          </wp:anchor>
        </w:drawing>
      </w:r>
      <w:r>
        <w:rPr>
          <w:noProof/>
          <w:lang w:eastAsia="it-IT"/>
        </w:rPr>
        <w:drawing>
          <wp:anchor distT="0" distB="0" distL="0" distR="0" simplePos="0" relativeHeight="15729152" behindDoc="0" locked="0" layoutInCell="1" allowOverlap="1">
            <wp:simplePos x="0" y="0"/>
            <wp:positionH relativeFrom="page">
              <wp:posOffset>1080844</wp:posOffset>
            </wp:positionH>
            <wp:positionV relativeFrom="paragraph">
              <wp:posOffset>-71061</wp:posOffset>
            </wp:positionV>
            <wp:extent cx="610086" cy="694442"/>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10086" cy="694442"/>
                    </a:xfrm>
                    <a:prstGeom prst="rect">
                      <a:avLst/>
                    </a:prstGeom>
                  </pic:spPr>
                </pic:pic>
              </a:graphicData>
            </a:graphic>
          </wp:anchor>
        </w:drawing>
      </w:r>
      <w:r>
        <w:rPr>
          <w:sz w:val="20"/>
        </w:rPr>
        <w:t>Via</w:t>
      </w:r>
      <w:r>
        <w:rPr>
          <w:spacing w:val="-3"/>
          <w:sz w:val="20"/>
        </w:rPr>
        <w:t xml:space="preserve"> </w:t>
      </w:r>
      <w:r>
        <w:rPr>
          <w:sz w:val="20"/>
        </w:rPr>
        <w:t>G.</w:t>
      </w:r>
      <w:r>
        <w:rPr>
          <w:spacing w:val="-3"/>
          <w:sz w:val="20"/>
        </w:rPr>
        <w:t xml:space="preserve"> </w:t>
      </w:r>
      <w:r>
        <w:rPr>
          <w:sz w:val="20"/>
        </w:rPr>
        <w:t>Marconi,</w:t>
      </w:r>
      <w:r>
        <w:rPr>
          <w:spacing w:val="-3"/>
          <w:sz w:val="20"/>
        </w:rPr>
        <w:t xml:space="preserve"> </w:t>
      </w:r>
      <w:r>
        <w:rPr>
          <w:sz w:val="20"/>
        </w:rPr>
        <w:t>23/bis,</w:t>
      </w:r>
      <w:r>
        <w:rPr>
          <w:spacing w:val="-1"/>
          <w:sz w:val="20"/>
        </w:rPr>
        <w:t xml:space="preserve"> </w:t>
      </w:r>
      <w:r>
        <w:rPr>
          <w:sz w:val="20"/>
        </w:rPr>
        <w:t>10085</w:t>
      </w:r>
      <w:r>
        <w:rPr>
          <w:spacing w:val="-3"/>
          <w:sz w:val="20"/>
        </w:rPr>
        <w:t xml:space="preserve"> </w:t>
      </w:r>
      <w:r>
        <w:rPr>
          <w:sz w:val="20"/>
        </w:rPr>
        <w:t>PONT</w:t>
      </w:r>
      <w:r>
        <w:rPr>
          <w:spacing w:val="-5"/>
          <w:sz w:val="20"/>
        </w:rPr>
        <w:t xml:space="preserve"> </w:t>
      </w:r>
      <w:r>
        <w:rPr>
          <w:sz w:val="20"/>
        </w:rPr>
        <w:t>CANAVESE</w:t>
      </w:r>
      <w:r>
        <w:rPr>
          <w:spacing w:val="-3"/>
          <w:sz w:val="20"/>
        </w:rPr>
        <w:t xml:space="preserve"> </w:t>
      </w:r>
      <w:r>
        <w:rPr>
          <w:sz w:val="20"/>
        </w:rPr>
        <w:t>(TO)</w:t>
      </w:r>
    </w:p>
    <w:p w:rsidR="00A06A5C" w:rsidRDefault="0094420F">
      <w:pPr>
        <w:spacing w:line="241" w:lineRule="exact"/>
        <w:ind w:left="817" w:right="1319"/>
        <w:jc w:val="center"/>
        <w:rPr>
          <w:sz w:val="20"/>
        </w:rPr>
      </w:pPr>
      <w:r>
        <w:rPr>
          <w:sz w:val="20"/>
        </w:rPr>
        <w:t>Tel.:</w:t>
      </w:r>
      <w:r>
        <w:rPr>
          <w:spacing w:val="-3"/>
          <w:sz w:val="20"/>
        </w:rPr>
        <w:t xml:space="preserve"> </w:t>
      </w:r>
      <w:r>
        <w:rPr>
          <w:sz w:val="20"/>
        </w:rPr>
        <w:t>0124.85171-84971</w:t>
      </w:r>
      <w:r>
        <w:rPr>
          <w:spacing w:val="-3"/>
          <w:sz w:val="20"/>
        </w:rPr>
        <w:t xml:space="preserve"> </w:t>
      </w:r>
      <w:r>
        <w:rPr>
          <w:sz w:val="20"/>
        </w:rPr>
        <w:t>-</w:t>
      </w:r>
      <w:r>
        <w:rPr>
          <w:spacing w:val="-3"/>
          <w:sz w:val="20"/>
        </w:rPr>
        <w:t xml:space="preserve"> </w:t>
      </w:r>
      <w:r>
        <w:rPr>
          <w:sz w:val="20"/>
        </w:rPr>
        <w:t>C.F.:</w:t>
      </w:r>
      <w:r>
        <w:rPr>
          <w:spacing w:val="-3"/>
          <w:sz w:val="20"/>
        </w:rPr>
        <w:t xml:space="preserve"> </w:t>
      </w:r>
      <w:r>
        <w:rPr>
          <w:sz w:val="20"/>
        </w:rPr>
        <w:t>83502140011</w:t>
      </w:r>
      <w:r>
        <w:rPr>
          <w:spacing w:val="-1"/>
          <w:sz w:val="20"/>
        </w:rPr>
        <w:t xml:space="preserve"> </w:t>
      </w:r>
      <w:r>
        <w:rPr>
          <w:sz w:val="20"/>
        </w:rPr>
        <w:t>–</w:t>
      </w:r>
      <w:r>
        <w:rPr>
          <w:spacing w:val="-1"/>
          <w:sz w:val="20"/>
        </w:rPr>
        <w:t xml:space="preserve"> </w:t>
      </w:r>
      <w:r>
        <w:rPr>
          <w:sz w:val="20"/>
        </w:rPr>
        <w:t>C.M.</w:t>
      </w:r>
      <w:r>
        <w:rPr>
          <w:spacing w:val="-2"/>
          <w:sz w:val="20"/>
        </w:rPr>
        <w:t xml:space="preserve"> </w:t>
      </w:r>
      <w:r>
        <w:rPr>
          <w:sz w:val="20"/>
        </w:rPr>
        <w:t>TOIC814009</w:t>
      </w:r>
    </w:p>
    <w:p w:rsidR="00A06A5C" w:rsidRDefault="0094420F">
      <w:pPr>
        <w:spacing w:before="1" w:line="241" w:lineRule="exact"/>
        <w:ind w:left="816" w:right="1319"/>
        <w:jc w:val="center"/>
        <w:rPr>
          <w:sz w:val="20"/>
        </w:rPr>
      </w:pPr>
      <w:r>
        <w:rPr>
          <w:sz w:val="20"/>
        </w:rPr>
        <w:t>Codice</w:t>
      </w:r>
      <w:r>
        <w:rPr>
          <w:spacing w:val="-4"/>
          <w:sz w:val="20"/>
        </w:rPr>
        <w:t xml:space="preserve"> </w:t>
      </w:r>
      <w:r>
        <w:rPr>
          <w:sz w:val="20"/>
        </w:rPr>
        <w:t>IPA:</w:t>
      </w:r>
      <w:r>
        <w:rPr>
          <w:spacing w:val="-3"/>
          <w:sz w:val="20"/>
        </w:rPr>
        <w:t xml:space="preserve"> </w:t>
      </w:r>
      <w:r>
        <w:rPr>
          <w:sz w:val="20"/>
        </w:rPr>
        <w:t>istc_toic814009 –</w:t>
      </w:r>
      <w:r>
        <w:rPr>
          <w:spacing w:val="-4"/>
          <w:sz w:val="20"/>
        </w:rPr>
        <w:t xml:space="preserve"> </w:t>
      </w:r>
      <w:r>
        <w:rPr>
          <w:sz w:val="20"/>
        </w:rPr>
        <w:t>Codice</w:t>
      </w:r>
      <w:r>
        <w:rPr>
          <w:spacing w:val="-1"/>
          <w:sz w:val="20"/>
        </w:rPr>
        <w:t xml:space="preserve"> </w:t>
      </w:r>
      <w:r>
        <w:rPr>
          <w:sz w:val="20"/>
        </w:rPr>
        <w:t>univoco:</w:t>
      </w:r>
      <w:r>
        <w:rPr>
          <w:spacing w:val="-2"/>
          <w:sz w:val="20"/>
        </w:rPr>
        <w:t xml:space="preserve"> </w:t>
      </w:r>
      <w:r>
        <w:rPr>
          <w:sz w:val="20"/>
        </w:rPr>
        <w:t>UF6Y1J</w:t>
      </w:r>
    </w:p>
    <w:p w:rsidR="00A06A5C" w:rsidRDefault="0094420F">
      <w:pPr>
        <w:ind w:left="1102" w:right="1319"/>
        <w:jc w:val="center"/>
        <w:rPr>
          <w:sz w:val="20"/>
        </w:rPr>
      </w:pPr>
      <w:r>
        <w:rPr>
          <w:sz w:val="20"/>
        </w:rPr>
        <w:t xml:space="preserve">E-mail: </w:t>
      </w:r>
      <w:hyperlink r:id="rId7">
        <w:r>
          <w:rPr>
            <w:sz w:val="20"/>
          </w:rPr>
          <w:t>toic814009@istruzione.it</w:t>
        </w:r>
      </w:hyperlink>
      <w:r>
        <w:rPr>
          <w:sz w:val="20"/>
        </w:rPr>
        <w:t xml:space="preserve">; PEC: </w:t>
      </w:r>
      <w:hyperlink r:id="rId8">
        <w:r>
          <w:rPr>
            <w:color w:val="0000FF"/>
            <w:sz w:val="20"/>
            <w:u w:val="single" w:color="0000FF"/>
          </w:rPr>
          <w:t>toic814009@pec.istruzione.it</w:t>
        </w:r>
      </w:hyperlink>
      <w:r>
        <w:rPr>
          <w:color w:val="0000FF"/>
          <w:spacing w:val="-60"/>
          <w:sz w:val="20"/>
        </w:rPr>
        <w:t xml:space="preserve"> </w:t>
      </w:r>
      <w:hyperlink r:id="rId9">
        <w:r>
          <w:rPr>
            <w:color w:val="0000FF"/>
            <w:sz w:val="20"/>
            <w:u w:val="single" w:color="0000FF"/>
          </w:rPr>
          <w:t>www.istitutocomprensivopontcanavese.edu.it</w:t>
        </w:r>
      </w:hyperlink>
    </w:p>
    <w:p w:rsidR="00A06A5C" w:rsidRDefault="00A06A5C">
      <w:pPr>
        <w:pStyle w:val="Corpotesto"/>
        <w:rPr>
          <w:sz w:val="20"/>
        </w:rPr>
      </w:pPr>
    </w:p>
    <w:p w:rsidR="00A06A5C" w:rsidRDefault="00A06A5C">
      <w:pPr>
        <w:pStyle w:val="Corpotesto"/>
        <w:spacing w:before="11"/>
        <w:rPr>
          <w:sz w:val="26"/>
        </w:rPr>
      </w:pPr>
    </w:p>
    <w:p w:rsidR="00A06A5C" w:rsidRDefault="0094420F">
      <w:pPr>
        <w:pStyle w:val="Corpotesto"/>
        <w:spacing w:before="100"/>
        <w:ind w:left="112"/>
      </w:pPr>
      <w:r>
        <w:t>Circ.</w:t>
      </w:r>
      <w:r>
        <w:rPr>
          <w:spacing w:val="-2"/>
        </w:rPr>
        <w:t xml:space="preserve"> </w:t>
      </w:r>
      <w:r>
        <w:t>n.</w:t>
      </w:r>
      <w:r>
        <w:rPr>
          <w:spacing w:val="-3"/>
        </w:rPr>
        <w:t xml:space="preserve"> </w:t>
      </w:r>
      <w:r w:rsidR="006866D4">
        <w:t>5</w:t>
      </w:r>
      <w:r w:rsidR="004F7136">
        <w:t xml:space="preserve">4 </w:t>
      </w:r>
      <w:r>
        <w:t>del</w:t>
      </w:r>
      <w:r>
        <w:rPr>
          <w:spacing w:val="-2"/>
        </w:rPr>
        <w:t xml:space="preserve"> </w:t>
      </w:r>
      <w:r w:rsidR="004F7136">
        <w:t>27</w:t>
      </w:r>
      <w:r w:rsidR="006866D4">
        <w:t>.11</w:t>
      </w:r>
      <w:r w:rsidR="000F6ECE">
        <w:t>.2023</w:t>
      </w:r>
    </w:p>
    <w:p w:rsidR="00A06A5C" w:rsidRDefault="00A06A5C">
      <w:pPr>
        <w:pStyle w:val="Corpotesto"/>
        <w:rPr>
          <w:sz w:val="20"/>
        </w:rPr>
      </w:pPr>
    </w:p>
    <w:p w:rsidR="00A06A5C" w:rsidRDefault="00A06A5C">
      <w:pPr>
        <w:pStyle w:val="Corpotesto"/>
        <w:rPr>
          <w:sz w:val="20"/>
        </w:rPr>
      </w:pPr>
    </w:p>
    <w:p w:rsidR="00A06A5C" w:rsidRDefault="0094420F" w:rsidP="004F7136">
      <w:pPr>
        <w:pStyle w:val="Corpotesto"/>
        <w:spacing w:before="226" w:line="276" w:lineRule="auto"/>
        <w:ind w:left="8022" w:right="97" w:hanging="1359"/>
        <w:jc w:val="right"/>
      </w:pPr>
      <w:r>
        <w:t>Al</w:t>
      </w:r>
      <w:r w:rsidR="004F7136">
        <w:t>le famiglie</w:t>
      </w:r>
      <w:r>
        <w:t xml:space="preserve"> </w:t>
      </w:r>
      <w:r w:rsidR="004F7136">
        <w:t xml:space="preserve">degli alunni </w:t>
      </w:r>
      <w:r>
        <w:t>dell’IC</w:t>
      </w:r>
      <w:r>
        <w:rPr>
          <w:spacing w:val="-8"/>
        </w:rPr>
        <w:t xml:space="preserve"> </w:t>
      </w:r>
      <w:r>
        <w:t>Pont</w:t>
      </w:r>
      <w:r>
        <w:rPr>
          <w:spacing w:val="-8"/>
        </w:rPr>
        <w:t xml:space="preserve"> </w:t>
      </w:r>
      <w:r>
        <w:t>C.se</w:t>
      </w:r>
    </w:p>
    <w:p w:rsidR="00A06A5C" w:rsidRDefault="00A06A5C" w:rsidP="004F7136">
      <w:pPr>
        <w:pStyle w:val="Corpotesto"/>
        <w:ind w:hanging="1359"/>
        <w:rPr>
          <w:sz w:val="28"/>
        </w:rPr>
      </w:pPr>
    </w:p>
    <w:p w:rsidR="00A06A5C" w:rsidRPr="004F7136" w:rsidRDefault="00A06A5C" w:rsidP="004F7136">
      <w:pPr>
        <w:pStyle w:val="Corpotesto"/>
        <w:jc w:val="right"/>
      </w:pPr>
    </w:p>
    <w:p w:rsidR="004F7136" w:rsidRPr="004F7136" w:rsidRDefault="00257191" w:rsidP="004F7136">
      <w:pPr>
        <w:pStyle w:val="Corpotesto"/>
        <w:jc w:val="both"/>
        <w:rPr>
          <w:b/>
        </w:rPr>
      </w:pPr>
      <w:r w:rsidRPr="004F7136">
        <w:rPr>
          <w:b/>
        </w:rPr>
        <w:t xml:space="preserve">OGGETTO: </w:t>
      </w:r>
      <w:r w:rsidR="004F7136" w:rsidRPr="004F7136">
        <w:rPr>
          <w:b/>
        </w:rPr>
        <w:t>Informativa alle famiglie per opposizione-comunicazione all’Agenzia delle Entrate dei dati per sgravio fiscale in dichiarazione dei redditi precompilata, relativo alle spese per la frequenza scolastica.</w:t>
      </w:r>
    </w:p>
    <w:p w:rsidR="004F7136" w:rsidRDefault="004F7136" w:rsidP="004F7136">
      <w:pPr>
        <w:pStyle w:val="Corpotesto"/>
        <w:jc w:val="both"/>
        <w:rPr>
          <w:b/>
          <w:bCs/>
        </w:rPr>
      </w:pPr>
    </w:p>
    <w:p w:rsidR="004F7136" w:rsidRDefault="004F7136" w:rsidP="004F7136">
      <w:pPr>
        <w:pStyle w:val="Corpotesto"/>
        <w:jc w:val="both"/>
        <w:rPr>
          <w:b/>
          <w:bCs/>
        </w:rPr>
      </w:pPr>
    </w:p>
    <w:p w:rsidR="004F7136" w:rsidRPr="004F7136" w:rsidRDefault="004F7136" w:rsidP="004F7136">
      <w:pPr>
        <w:pStyle w:val="Corpotesto"/>
        <w:ind w:left="720" w:hanging="720"/>
        <w:jc w:val="both"/>
      </w:pPr>
      <w:r w:rsidRPr="004F7136">
        <w:rPr>
          <w:b/>
          <w:bCs/>
        </w:rPr>
        <w:t>VISTO</w:t>
      </w:r>
      <w:r w:rsidRPr="004F7136">
        <w:t> il decreto del ministro dell’Economia e delle Finanze del 10 agosto 2020, che regola la comunicazione da parte degli Istituti scolastici delle spese scolastiche sostenute dalle famiglie all’Agenzia delle Entrate;</w:t>
      </w:r>
    </w:p>
    <w:p w:rsidR="004F7136" w:rsidRDefault="004F7136" w:rsidP="004F7136">
      <w:pPr>
        <w:pStyle w:val="Corpotesto"/>
        <w:jc w:val="both"/>
        <w:rPr>
          <w:b/>
          <w:bCs/>
        </w:rPr>
      </w:pPr>
    </w:p>
    <w:p w:rsidR="004F7136" w:rsidRPr="004F7136" w:rsidRDefault="004F7136" w:rsidP="004F7136">
      <w:pPr>
        <w:pStyle w:val="Corpotesto"/>
        <w:ind w:left="720" w:hanging="720"/>
        <w:jc w:val="both"/>
      </w:pPr>
      <w:r w:rsidRPr="004F7136">
        <w:rPr>
          <w:b/>
          <w:bCs/>
        </w:rPr>
        <w:t>VISTA </w:t>
      </w:r>
      <w:r w:rsidRPr="004F7136">
        <w:t>la successiva  Circolare Agenzie delle Entrate n. 39069 del 9 febbraio 2021, in cui sono definiti gli aspetti tecnici riguardanti la trasmissione delle informazioni;</w:t>
      </w:r>
    </w:p>
    <w:p w:rsidR="004F7136" w:rsidRDefault="004F7136" w:rsidP="004F7136">
      <w:pPr>
        <w:pStyle w:val="Corpotesto"/>
        <w:ind w:left="720" w:hanging="720"/>
        <w:jc w:val="both"/>
        <w:rPr>
          <w:b/>
          <w:bCs/>
        </w:rPr>
      </w:pPr>
    </w:p>
    <w:p w:rsidR="004F7136" w:rsidRPr="004F7136" w:rsidRDefault="004F7136" w:rsidP="004F7136">
      <w:pPr>
        <w:pStyle w:val="Corpotesto"/>
        <w:ind w:left="720" w:hanging="720"/>
        <w:jc w:val="both"/>
      </w:pPr>
      <w:r w:rsidRPr="004F7136">
        <w:rPr>
          <w:b/>
          <w:bCs/>
        </w:rPr>
        <w:t>CONSIDERATO</w:t>
      </w:r>
      <w:r w:rsidRPr="004F7136">
        <w:t> che la comunicazione dei dati relativi alle spese scolastiche quali tasse, contributi obbligatori, contributi volontari ed erogazioni liberali deliberati dagli istituti e non deliberati dagli organi scolastici, è resa obbligatoria da parte delle Istituzioni scolastiche a partire dall’anno fiscale 2022;</w:t>
      </w:r>
    </w:p>
    <w:p w:rsidR="004F7136" w:rsidRDefault="004F7136" w:rsidP="004F7136">
      <w:pPr>
        <w:pStyle w:val="Corpotesto"/>
        <w:jc w:val="both"/>
        <w:rPr>
          <w:b/>
          <w:bCs/>
        </w:rPr>
      </w:pPr>
    </w:p>
    <w:p w:rsidR="004F7136" w:rsidRDefault="004F7136" w:rsidP="004F7136">
      <w:pPr>
        <w:pStyle w:val="Corpotesto"/>
        <w:jc w:val="both"/>
        <w:rPr>
          <w:b/>
          <w:bCs/>
        </w:rPr>
      </w:pPr>
    </w:p>
    <w:p w:rsidR="004F7136" w:rsidRDefault="004F7136" w:rsidP="004F7136">
      <w:pPr>
        <w:pStyle w:val="Corpotesto"/>
        <w:jc w:val="center"/>
        <w:rPr>
          <w:b/>
          <w:bCs/>
        </w:rPr>
      </w:pPr>
      <w:r w:rsidRPr="004F7136">
        <w:rPr>
          <w:b/>
          <w:bCs/>
        </w:rPr>
        <w:t>IL DIRIGENTE SCOLASTICO</w:t>
      </w:r>
    </w:p>
    <w:p w:rsidR="004F7136" w:rsidRDefault="004F7136" w:rsidP="004F7136">
      <w:pPr>
        <w:pStyle w:val="Corpotesto"/>
        <w:jc w:val="center"/>
        <w:rPr>
          <w:b/>
          <w:bCs/>
        </w:rPr>
      </w:pPr>
      <w:r>
        <w:rPr>
          <w:b/>
          <w:bCs/>
        </w:rPr>
        <w:t xml:space="preserve"> </w:t>
      </w:r>
    </w:p>
    <w:p w:rsidR="004F7136" w:rsidRPr="004F7136" w:rsidRDefault="004F7136" w:rsidP="004F7136">
      <w:pPr>
        <w:pStyle w:val="Corpotesto"/>
        <w:ind w:left="720" w:hanging="720"/>
        <w:jc w:val="both"/>
      </w:pPr>
      <w:r w:rsidRPr="004F7136">
        <w:rPr>
          <w:b/>
          <w:bCs/>
        </w:rPr>
        <w:t>COMUNICA</w:t>
      </w:r>
      <w:r>
        <w:rPr>
          <w:b/>
          <w:bCs/>
        </w:rPr>
        <w:t xml:space="preserve"> </w:t>
      </w:r>
      <w:r w:rsidRPr="004F7136">
        <w:t>che è diritto del contribuente presentare opposizione all’Agenzia delle Entrate (entro il 16 marzo per le spese sostenute l’anno precedente) riguardo la trasmissione dei dati per ottenere lo sgravio fiscale delle spese per la frequenza scolastica direttamente in dichiarazione dei redditi in forma precompilata. Rimane altresì valida la possibilità di inserire successivamente i suddetti dati.</w:t>
      </w:r>
    </w:p>
    <w:p w:rsidR="004F7136" w:rsidRDefault="004F7136" w:rsidP="004F7136">
      <w:pPr>
        <w:pStyle w:val="Corpotesto"/>
        <w:ind w:left="720" w:hanging="720"/>
        <w:jc w:val="both"/>
      </w:pPr>
    </w:p>
    <w:p w:rsidR="004F7136" w:rsidRPr="004F7136" w:rsidRDefault="004F7136" w:rsidP="004F7136">
      <w:pPr>
        <w:pStyle w:val="Corpotesto"/>
        <w:jc w:val="both"/>
        <w:rPr>
          <w:sz w:val="4"/>
        </w:rPr>
      </w:pPr>
    </w:p>
    <w:p w:rsidR="004F7136" w:rsidRDefault="004F7136" w:rsidP="004F7136">
      <w:pPr>
        <w:pStyle w:val="Corpotesto"/>
        <w:jc w:val="both"/>
      </w:pPr>
      <w:r w:rsidRPr="004F7136">
        <w:t>Informativa e modulo di opposizione sono pubblicati in bacheca del registro elettronico dell’Istituto, nonché nell’area privacy del sito web d’Istituto al link:</w:t>
      </w:r>
      <w:r>
        <w:t xml:space="preserve"> </w:t>
      </w:r>
      <w:bookmarkStart w:id="0" w:name="_GoBack"/>
      <w:bookmarkEnd w:id="0"/>
      <w:r w:rsidRPr="008B7282">
        <w:rPr>
          <w:highlight w:val="yellow"/>
        </w:rPr>
        <w:fldChar w:fldCharType="begin"/>
      </w:r>
      <w:r w:rsidRPr="008B7282">
        <w:rPr>
          <w:highlight w:val="yellow"/>
        </w:rPr>
        <w:instrText xml:space="preserve"> HYPERLINK "https://netcrm.netsenseweb.com/scuola/privacy/netsense/ctic86300c" </w:instrText>
      </w:r>
      <w:r w:rsidRPr="008B7282">
        <w:rPr>
          <w:highlight w:val="yellow"/>
        </w:rPr>
        <w:fldChar w:fldCharType="separate"/>
      </w:r>
      <w:r w:rsidRPr="008B7282">
        <w:rPr>
          <w:rStyle w:val="Collegamentoipertestuale"/>
          <w:highlight w:val="yellow"/>
        </w:rPr>
        <w:t>https://netcrm.netsenseweb.com/scuola/privacy/netsense/ctic86300c</w:t>
      </w:r>
      <w:r w:rsidRPr="008B7282">
        <w:rPr>
          <w:highlight w:val="yellow"/>
        </w:rPr>
        <w:fldChar w:fldCharType="end"/>
      </w:r>
      <w:r w:rsidRPr="008B7282">
        <w:rPr>
          <w:highlight w:val="yellow"/>
        </w:rPr>
        <w:t>.</w:t>
      </w:r>
    </w:p>
    <w:p w:rsidR="004F7136" w:rsidRDefault="004F7136" w:rsidP="004F7136">
      <w:pPr>
        <w:pStyle w:val="Corpotesto"/>
        <w:jc w:val="both"/>
      </w:pPr>
      <w:r>
        <w:t xml:space="preserve">  </w:t>
      </w:r>
    </w:p>
    <w:p w:rsidR="004F7136" w:rsidRPr="004F7136" w:rsidRDefault="004F7136" w:rsidP="004F7136">
      <w:pPr>
        <w:pStyle w:val="Corpotesto"/>
        <w:jc w:val="both"/>
        <w:rPr>
          <w:sz w:val="6"/>
        </w:rPr>
      </w:pPr>
    </w:p>
    <w:p w:rsidR="004F7136" w:rsidRPr="004F7136" w:rsidRDefault="004F7136" w:rsidP="004F7136">
      <w:pPr>
        <w:pStyle w:val="Corpotesto"/>
        <w:jc w:val="both"/>
      </w:pPr>
      <w:r w:rsidRPr="004F7136">
        <w:t>Nel modulo di opposizione sono specificate le modalità di compilazione ed invio.</w:t>
      </w:r>
    </w:p>
    <w:p w:rsidR="00A06A5C" w:rsidRDefault="00A06A5C" w:rsidP="004F7136">
      <w:pPr>
        <w:ind w:right="110"/>
        <w:jc w:val="both"/>
        <w:rPr>
          <w:sz w:val="28"/>
        </w:rPr>
      </w:pPr>
    </w:p>
    <w:p w:rsidR="002912A1" w:rsidRPr="004F7136" w:rsidRDefault="002912A1">
      <w:pPr>
        <w:pStyle w:val="Corpotesto"/>
        <w:rPr>
          <w:sz w:val="16"/>
        </w:rPr>
      </w:pPr>
    </w:p>
    <w:p w:rsidR="002912A1" w:rsidRPr="003C71FA" w:rsidRDefault="002912A1" w:rsidP="002912A1">
      <w:pPr>
        <w:pStyle w:val="Corpotesto"/>
        <w:jc w:val="right"/>
      </w:pPr>
      <w:r w:rsidRPr="003C71FA">
        <w:t>Il Dirige</w:t>
      </w:r>
      <w:r>
        <w:t>n</w:t>
      </w:r>
      <w:r w:rsidRPr="003C71FA">
        <w:t xml:space="preserve">te Scolastico </w:t>
      </w:r>
      <w:r>
        <w:t>Reggente</w:t>
      </w:r>
    </w:p>
    <w:p w:rsidR="002912A1" w:rsidRPr="003C71FA" w:rsidRDefault="002912A1" w:rsidP="002912A1">
      <w:pPr>
        <w:pStyle w:val="Corpotesto"/>
        <w:jc w:val="right"/>
      </w:pPr>
      <w:r>
        <w:t>Giorgio Vincenzo MINISSALE</w:t>
      </w:r>
    </w:p>
    <w:p w:rsidR="006866D4" w:rsidRPr="003C71FA" w:rsidRDefault="006866D4" w:rsidP="006866D4">
      <w:pPr>
        <w:contextualSpacing/>
        <w:jc w:val="right"/>
        <w:rPr>
          <w:i/>
          <w:sz w:val="18"/>
          <w:szCs w:val="18"/>
        </w:rPr>
      </w:pPr>
      <w:r w:rsidRPr="003C71FA">
        <w:rPr>
          <w:i/>
          <w:sz w:val="18"/>
          <w:szCs w:val="18"/>
        </w:rPr>
        <w:t xml:space="preserve">Documento firmato digitalmente </w:t>
      </w:r>
    </w:p>
    <w:p w:rsidR="002912A1" w:rsidRDefault="006866D4" w:rsidP="004F7136">
      <w:pPr>
        <w:contextualSpacing/>
        <w:jc w:val="right"/>
        <w:rPr>
          <w:sz w:val="28"/>
        </w:rPr>
      </w:pPr>
      <w:r w:rsidRPr="003C71FA">
        <w:rPr>
          <w:i/>
          <w:sz w:val="18"/>
          <w:szCs w:val="18"/>
        </w:rPr>
        <w:t xml:space="preserve">ai sensi del </w:t>
      </w:r>
      <w:proofErr w:type="spellStart"/>
      <w:r w:rsidRPr="003C71FA">
        <w:rPr>
          <w:i/>
          <w:sz w:val="18"/>
          <w:szCs w:val="18"/>
        </w:rPr>
        <w:t>D.lgs</w:t>
      </w:r>
      <w:proofErr w:type="spellEnd"/>
      <w:r w:rsidRPr="003C71FA">
        <w:rPr>
          <w:i/>
          <w:sz w:val="18"/>
          <w:szCs w:val="18"/>
        </w:rPr>
        <w:t xml:space="preserve"> 82/2005 e </w:t>
      </w:r>
      <w:proofErr w:type="spellStart"/>
      <w:r w:rsidRPr="003C71FA">
        <w:rPr>
          <w:i/>
          <w:sz w:val="18"/>
          <w:szCs w:val="18"/>
        </w:rPr>
        <w:t>ss</w:t>
      </w:r>
      <w:proofErr w:type="spellEnd"/>
      <w:r w:rsidRPr="003C71FA">
        <w:rPr>
          <w:i/>
          <w:sz w:val="18"/>
          <w:szCs w:val="18"/>
        </w:rPr>
        <w:t xml:space="preserve"> mm ii</w:t>
      </w:r>
    </w:p>
    <w:sectPr w:rsidR="002912A1" w:rsidSect="002912A1">
      <w:type w:val="continuous"/>
      <w:pgSz w:w="11910" w:h="16840"/>
      <w:pgMar w:top="426"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06A5C"/>
    <w:rsid w:val="00056165"/>
    <w:rsid w:val="000F6ECE"/>
    <w:rsid w:val="00186549"/>
    <w:rsid w:val="00257191"/>
    <w:rsid w:val="002912A1"/>
    <w:rsid w:val="002976AB"/>
    <w:rsid w:val="003040A2"/>
    <w:rsid w:val="00396827"/>
    <w:rsid w:val="00427D49"/>
    <w:rsid w:val="004A6CE2"/>
    <w:rsid w:val="004F1B71"/>
    <w:rsid w:val="004F66E3"/>
    <w:rsid w:val="004F7136"/>
    <w:rsid w:val="0051634B"/>
    <w:rsid w:val="00521947"/>
    <w:rsid w:val="006866D4"/>
    <w:rsid w:val="006C7494"/>
    <w:rsid w:val="007B6356"/>
    <w:rsid w:val="0089242B"/>
    <w:rsid w:val="008B7282"/>
    <w:rsid w:val="0091673D"/>
    <w:rsid w:val="0094420F"/>
    <w:rsid w:val="00947DF2"/>
    <w:rsid w:val="00A06A5C"/>
    <w:rsid w:val="00AF3188"/>
    <w:rsid w:val="00C30743"/>
    <w:rsid w:val="00C34945"/>
    <w:rsid w:val="00C7454B"/>
    <w:rsid w:val="00F042FA"/>
    <w:rsid w:val="00F05D06"/>
    <w:rsid w:val="00F43E6E"/>
    <w:rsid w:val="00F54E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4420F"/>
    <w:rPr>
      <w:color w:val="0000FF" w:themeColor="hyperlink"/>
      <w:u w:val="single"/>
    </w:rPr>
  </w:style>
  <w:style w:type="character" w:styleId="Collegamentovisitato">
    <w:name w:val="FollowedHyperlink"/>
    <w:basedOn w:val="Carpredefinitoparagrafo"/>
    <w:uiPriority w:val="99"/>
    <w:semiHidden/>
    <w:unhideWhenUsed/>
    <w:rsid w:val="006866D4"/>
    <w:rPr>
      <w:color w:val="800080" w:themeColor="followedHyperlink"/>
      <w:u w:val="single"/>
    </w:rPr>
  </w:style>
  <w:style w:type="character" w:customStyle="1" w:styleId="CorpotestoCarattere">
    <w:name w:val="Corpo testo Carattere"/>
    <w:basedOn w:val="Carpredefinitoparagrafo"/>
    <w:link w:val="Corpotesto"/>
    <w:uiPriority w:val="1"/>
    <w:rsid w:val="00257191"/>
    <w:rPr>
      <w:rFonts w:ascii="Tahoma" w:eastAsia="Tahoma" w:hAnsi="Tahoma" w:cs="Tahoma"/>
      <w:sz w:val="24"/>
      <w:szCs w:val="24"/>
      <w:lang w:val="it-IT"/>
    </w:rPr>
  </w:style>
  <w:style w:type="paragraph" w:styleId="NormaleWeb">
    <w:name w:val="Normal (Web)"/>
    <w:basedOn w:val="Normale"/>
    <w:uiPriority w:val="99"/>
    <w:semiHidden/>
    <w:unhideWhenUsed/>
    <w:rsid w:val="004F7136"/>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F713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ahoma" w:eastAsia="Tahoma" w:hAnsi="Tahoma" w:cs="Tahoma"/>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94420F"/>
    <w:rPr>
      <w:color w:val="0000FF" w:themeColor="hyperlink"/>
      <w:u w:val="single"/>
    </w:rPr>
  </w:style>
  <w:style w:type="character" w:styleId="Collegamentovisitato">
    <w:name w:val="FollowedHyperlink"/>
    <w:basedOn w:val="Carpredefinitoparagrafo"/>
    <w:uiPriority w:val="99"/>
    <w:semiHidden/>
    <w:unhideWhenUsed/>
    <w:rsid w:val="006866D4"/>
    <w:rPr>
      <w:color w:val="800080" w:themeColor="followedHyperlink"/>
      <w:u w:val="single"/>
    </w:rPr>
  </w:style>
  <w:style w:type="character" w:customStyle="1" w:styleId="CorpotestoCarattere">
    <w:name w:val="Corpo testo Carattere"/>
    <w:basedOn w:val="Carpredefinitoparagrafo"/>
    <w:link w:val="Corpotesto"/>
    <w:uiPriority w:val="1"/>
    <w:rsid w:val="00257191"/>
    <w:rPr>
      <w:rFonts w:ascii="Tahoma" w:eastAsia="Tahoma" w:hAnsi="Tahoma" w:cs="Tahoma"/>
      <w:sz w:val="24"/>
      <w:szCs w:val="24"/>
      <w:lang w:val="it-IT"/>
    </w:rPr>
  </w:style>
  <w:style w:type="paragraph" w:styleId="NormaleWeb">
    <w:name w:val="Normal (Web)"/>
    <w:basedOn w:val="Normale"/>
    <w:uiPriority w:val="99"/>
    <w:semiHidden/>
    <w:unhideWhenUsed/>
    <w:rsid w:val="004F7136"/>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4F71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949164">
      <w:bodyDiv w:val="1"/>
      <w:marLeft w:val="0"/>
      <w:marRight w:val="0"/>
      <w:marTop w:val="0"/>
      <w:marBottom w:val="0"/>
      <w:divBdr>
        <w:top w:val="none" w:sz="0" w:space="0" w:color="auto"/>
        <w:left w:val="none" w:sz="0" w:space="0" w:color="auto"/>
        <w:bottom w:val="none" w:sz="0" w:space="0" w:color="auto"/>
        <w:right w:val="none" w:sz="0" w:space="0" w:color="auto"/>
      </w:divBdr>
    </w:div>
    <w:div w:id="11142551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ic814009@pec.istruzione.it" TargetMode="External"/><Relationship Id="rId3" Type="http://schemas.openxmlformats.org/officeDocument/2006/relationships/settings" Target="settings.xml"/><Relationship Id="rId7" Type="http://schemas.openxmlformats.org/officeDocument/2006/relationships/hyperlink" Target="mailto:toic814009@istruzione.i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stitutocomprensivopontcanavese.edu.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2133</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2023-11-16T09:21:00Z</cp:lastPrinted>
  <dcterms:created xsi:type="dcterms:W3CDTF">2023-11-27T10:28:00Z</dcterms:created>
  <dcterms:modified xsi:type="dcterms:W3CDTF">2023-11-27T10:28:00Z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2010</vt:lpwstr>
  </property>
  <property fmtid="{D5CDD505-2E9C-101B-9397-08002B2CF9AE}" pid="4" name="LastSaved">
    <vt:filetime>2023-09-14T00:00:00Z</vt:filetime>
  </property>
</Properties>
</file>